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D3" w:rsidRDefault="00077FBB" w:rsidP="0064134F">
      <w:pPr>
        <w:tabs>
          <w:tab w:val="left" w:pos="360"/>
          <w:tab w:val="left" w:pos="7560"/>
          <w:tab w:val="left" w:pos="882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87A30" wp14:editId="170450FE">
                <wp:simplePos x="0" y="0"/>
                <wp:positionH relativeFrom="column">
                  <wp:posOffset>4784090</wp:posOffset>
                </wp:positionH>
                <wp:positionV relativeFrom="paragraph">
                  <wp:posOffset>112395</wp:posOffset>
                </wp:positionV>
                <wp:extent cx="0" cy="7984490"/>
                <wp:effectExtent l="0" t="0" r="1905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pt,8.85pt" to="376.7pt,6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GI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"/>
            </w:pict>
          </mc:Fallback>
        </mc:AlternateContent>
      </w:r>
    </w:p>
    <w:p w:rsidR="00460FD3" w:rsidRPr="0015706F" w:rsidRDefault="00077FBB" w:rsidP="0015706F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7560"/>
          <w:tab w:val="left" w:pos="8730"/>
          <w:tab w:val="left" w:pos="8820"/>
        </w:tabs>
        <w:rPr>
          <w:rFonts w:ascii="Arial" w:hAnsi="Arial" w:cs="Arial"/>
          <w:b/>
          <w:sz w:val="18"/>
          <w:szCs w:val="18"/>
        </w:rPr>
      </w:pPr>
      <w:r w:rsidRPr="0015706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4A94" wp14:editId="7313ECC0">
                <wp:simplePos x="0" y="0"/>
                <wp:positionH relativeFrom="column">
                  <wp:posOffset>5570220</wp:posOffset>
                </wp:positionH>
                <wp:positionV relativeFrom="paragraph">
                  <wp:posOffset>19050</wp:posOffset>
                </wp:positionV>
                <wp:extent cx="38100" cy="7984490"/>
                <wp:effectExtent l="0" t="0" r="1905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98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1.5pt" to="441.6pt,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Iw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"/>
            </w:pict>
          </mc:Fallback>
        </mc:AlternateContent>
      </w:r>
      <w:r w:rsidR="0015706F" w:rsidRPr="0015706F">
        <w:rPr>
          <w:rFonts w:ascii="Arial" w:hAnsi="Arial" w:cs="Arial"/>
          <w:b/>
          <w:sz w:val="18"/>
          <w:szCs w:val="18"/>
        </w:rPr>
        <w:t xml:space="preserve">  </w:t>
      </w:r>
      <w:r w:rsidR="00460FD3" w:rsidRPr="0015706F">
        <w:rPr>
          <w:rFonts w:ascii="Arial" w:hAnsi="Arial" w:cs="Arial"/>
          <w:b/>
          <w:sz w:val="18"/>
          <w:szCs w:val="18"/>
          <w:u w:val="single"/>
        </w:rPr>
        <w:t>REAL ESTATE</w:t>
      </w:r>
      <w:r w:rsidR="00460FD3" w:rsidRPr="0015706F">
        <w:rPr>
          <w:rFonts w:ascii="Arial" w:hAnsi="Arial" w:cs="Arial"/>
          <w:sz w:val="18"/>
          <w:szCs w:val="18"/>
        </w:rPr>
        <w:tab/>
      </w:r>
      <w:r w:rsidR="00460FD3" w:rsidRPr="0015706F">
        <w:rPr>
          <w:rFonts w:ascii="Arial" w:hAnsi="Arial" w:cs="Arial"/>
          <w:b/>
          <w:sz w:val="18"/>
          <w:szCs w:val="18"/>
        </w:rPr>
        <w:t>% Ow</w:t>
      </w:r>
      <w:r w:rsidR="00DC682C">
        <w:rPr>
          <w:rFonts w:ascii="Arial" w:hAnsi="Arial" w:cs="Arial"/>
          <w:b/>
          <w:sz w:val="18"/>
          <w:szCs w:val="18"/>
        </w:rPr>
        <w:t>n</w:t>
      </w:r>
      <w:r w:rsidR="00460FD3" w:rsidRPr="0015706F">
        <w:rPr>
          <w:rFonts w:ascii="Arial" w:hAnsi="Arial" w:cs="Arial"/>
          <w:b/>
          <w:sz w:val="18"/>
          <w:szCs w:val="18"/>
        </w:rPr>
        <w:t>ed</w:t>
      </w:r>
      <w:r w:rsidR="00460FD3" w:rsidRPr="0015706F">
        <w:rPr>
          <w:rFonts w:ascii="Arial" w:hAnsi="Arial" w:cs="Arial"/>
          <w:b/>
          <w:sz w:val="18"/>
          <w:szCs w:val="18"/>
        </w:rPr>
        <w:tab/>
      </w:r>
      <w:r w:rsidR="00E07036" w:rsidRPr="0015706F">
        <w:rPr>
          <w:rFonts w:ascii="Arial" w:hAnsi="Arial" w:cs="Arial"/>
          <w:b/>
          <w:sz w:val="18"/>
          <w:szCs w:val="18"/>
        </w:rPr>
        <w:tab/>
      </w:r>
      <w:r w:rsidR="00E07036" w:rsidRPr="0015706F">
        <w:rPr>
          <w:rFonts w:ascii="Arial" w:hAnsi="Arial" w:cs="Arial"/>
          <w:b/>
          <w:sz w:val="18"/>
          <w:szCs w:val="18"/>
        </w:rPr>
        <w:tab/>
      </w:r>
      <w:r w:rsidR="00460FD3" w:rsidRPr="0015706F">
        <w:rPr>
          <w:rFonts w:ascii="Arial" w:hAnsi="Arial" w:cs="Arial"/>
          <w:b/>
          <w:sz w:val="18"/>
          <w:szCs w:val="18"/>
        </w:rPr>
        <w:t xml:space="preserve">Fair </w:t>
      </w:r>
      <w:r w:rsidR="00DC682C">
        <w:rPr>
          <w:rFonts w:ascii="Arial" w:hAnsi="Arial" w:cs="Arial"/>
          <w:b/>
          <w:sz w:val="18"/>
          <w:szCs w:val="18"/>
        </w:rPr>
        <w:t xml:space="preserve">Market </w:t>
      </w:r>
      <w:r w:rsidR="00460FD3" w:rsidRPr="0015706F">
        <w:rPr>
          <w:rFonts w:ascii="Arial" w:hAnsi="Arial" w:cs="Arial"/>
          <w:b/>
          <w:sz w:val="18"/>
          <w:szCs w:val="18"/>
        </w:rPr>
        <w:t xml:space="preserve">Value of </w:t>
      </w:r>
    </w:p>
    <w:p w:rsidR="00460FD3" w:rsidRDefault="008309E1" w:rsidP="00460FD3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60FD3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460FD3" w:rsidRPr="00460FD3">
        <w:rPr>
          <w:rFonts w:ascii="Arial" w:hAnsi="Arial" w:cs="Arial"/>
          <w:b/>
          <w:sz w:val="16"/>
          <w:szCs w:val="16"/>
        </w:rPr>
        <w:t>by</w:t>
      </w:r>
      <w:proofErr w:type="gramEnd"/>
      <w:r w:rsidR="00460FD3" w:rsidRPr="00460FD3">
        <w:rPr>
          <w:rFonts w:ascii="Arial" w:hAnsi="Arial" w:cs="Arial"/>
          <w:b/>
          <w:sz w:val="16"/>
          <w:szCs w:val="16"/>
        </w:rPr>
        <w:t xml:space="preserve"> Decedent</w:t>
      </w:r>
      <w:r w:rsidR="00460FD3">
        <w:rPr>
          <w:rFonts w:ascii="Arial" w:hAnsi="Arial" w:cs="Arial"/>
          <w:b/>
          <w:sz w:val="16"/>
          <w:szCs w:val="16"/>
        </w:rPr>
        <w:t xml:space="preserve">      </w:t>
      </w:r>
      <w:r w:rsidR="00E07036">
        <w:rPr>
          <w:rFonts w:ascii="Arial" w:hAnsi="Arial" w:cs="Arial"/>
          <w:b/>
          <w:sz w:val="16"/>
          <w:szCs w:val="16"/>
        </w:rPr>
        <w:tab/>
      </w:r>
      <w:r w:rsidR="00460FD3">
        <w:rPr>
          <w:rFonts w:ascii="Arial" w:hAnsi="Arial" w:cs="Arial"/>
          <w:b/>
          <w:sz w:val="18"/>
          <w:szCs w:val="18"/>
        </w:rPr>
        <w:t>Decedent’s Interest</w:t>
      </w:r>
    </w:p>
    <w:p w:rsidR="00460FD3" w:rsidRPr="00830682" w:rsidRDefault="00460FD3" w:rsidP="008309E1">
      <w:pPr>
        <w:tabs>
          <w:tab w:val="left" w:pos="360"/>
          <w:tab w:val="left" w:pos="7560"/>
          <w:tab w:val="left" w:pos="88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E07036" w:rsidRPr="00E07036" w:rsidTr="00E07036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E07036" w:rsidRPr="00E07036" w:rsidRDefault="008309E1" w:rsidP="00DD021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0" w:name="Text97"/>
            <w:r w:rsidR="00E07036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E07036" w:rsidRPr="00E07036">
              <w:rPr>
                <w:rFonts w:ascii="Arial" w:hAnsi="Arial" w:cs="Arial"/>
                <w:snapToGrid/>
                <w:sz w:val="20"/>
              </w:rP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036" w:rsidRPr="00E07036" w:rsidRDefault="00E07036" w:rsidP="00E0703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36" w:rsidRPr="00E07036" w:rsidRDefault="00E07036" w:rsidP="00DD0215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" w:name="Text99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1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07036" w:rsidRPr="00E07036" w:rsidRDefault="00E07036" w:rsidP="00DD0215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2"/>
          </w:p>
        </w:tc>
      </w:tr>
      <w:tr w:rsidR="00E07036" w:rsidRPr="00E07036" w:rsidTr="00E07036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036" w:rsidRPr="00E07036" w:rsidRDefault="008309E1" w:rsidP="00DD021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" w:name="Text98"/>
            <w:r w:rsidR="00E07036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E07036" w:rsidRPr="00E07036">
              <w:rPr>
                <w:rFonts w:ascii="Arial" w:hAnsi="Arial" w:cs="Arial"/>
                <w:snapToGrid/>
                <w:sz w:val="20"/>
              </w:rP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36" w:rsidRPr="00E07036" w:rsidRDefault="00E07036" w:rsidP="00E0703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7036" w:rsidRPr="00E07036" w:rsidRDefault="00E07036" w:rsidP="00DD0215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4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7036" w:rsidRPr="00E07036" w:rsidRDefault="00E07036" w:rsidP="00DD0215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  <w:bookmarkEnd w:id="5"/>
          </w:p>
        </w:tc>
      </w:tr>
      <w:tr w:rsidR="00E07036" w:rsidRPr="00E07036" w:rsidTr="00E07036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036" w:rsidRPr="00E07036" w:rsidRDefault="008309E1" w:rsidP="00DD021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E07036" w:rsidRPr="00E07036">
              <w:rPr>
                <w:rFonts w:ascii="Arial" w:hAnsi="Arial" w:cs="Arial"/>
                <w:snapToGrid/>
                <w:sz w:val="20"/>
              </w:rPr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E07036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036" w:rsidRPr="00E07036" w:rsidRDefault="00E07036" w:rsidP="00E07036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7036" w:rsidRPr="00E07036" w:rsidRDefault="00E07036" w:rsidP="00DD0215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07036" w:rsidRPr="00E07036" w:rsidRDefault="00E07036" w:rsidP="00E07036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460FD3" w:rsidP="00E07036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60FD3" w:rsidRDefault="0015706F" w:rsidP="0015706F">
      <w:pPr>
        <w:tabs>
          <w:tab w:val="left" w:pos="270"/>
          <w:tab w:val="left" w:pos="360"/>
          <w:tab w:val="left" w:pos="7560"/>
          <w:tab w:val="left" w:pos="8820"/>
        </w:tabs>
        <w:ind w:left="-180" w:hanging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>STOCKS, BONDS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DD0215" w:rsidRPr="002C5989" w:rsidRDefault="00DD0215" w:rsidP="00DD0215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8309E1" w:rsidRPr="00830682" w:rsidRDefault="0015706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C. 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>CASH, BANK ACCOUNTS</w:t>
      </w:r>
      <w:r w:rsidR="00460FD3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460FD3" w:rsidRPr="002A661A">
        <w:rPr>
          <w:rFonts w:ascii="Arial" w:hAnsi="Arial" w:cs="Arial"/>
          <w:b/>
          <w:sz w:val="18"/>
          <w:u w:val="single"/>
        </w:rPr>
        <w:t>NOTES RECEIVABLES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DD0215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15706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 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>LIFE INSURANCE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  <w:r w:rsidR="006347C2" w:rsidRPr="00C337E5">
        <w:rPr>
          <w:rFonts w:ascii="Arial" w:hAnsi="Arial" w:cs="Arial"/>
          <w:sz w:val="16"/>
          <w:szCs w:val="16"/>
        </w:rPr>
        <w:t>p</w:t>
      </w:r>
      <w:r w:rsidR="006347C2" w:rsidRPr="00C337E5">
        <w:rPr>
          <w:rFonts w:ascii="Arial" w:hAnsi="Arial" w:cs="Arial"/>
          <w:bCs/>
          <w:sz w:val="16"/>
          <w:szCs w:val="16"/>
        </w:rPr>
        <w:t>ayable to the Decedent’s estate.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DC682C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A20156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DC682C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A20156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15" w:rsidRPr="00E07036" w:rsidRDefault="00DD0215" w:rsidP="00D046EC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D046EC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046EC">
              <w:rPr>
                <w:rFonts w:ascii="Arial" w:hAnsi="Arial" w:cs="Arial"/>
                <w:snapToGrid/>
                <w:sz w:val="20"/>
              </w:rPr>
              <w:t> </w:t>
            </w:r>
            <w:r w:rsidR="00D046EC">
              <w:rPr>
                <w:rFonts w:ascii="Arial" w:hAnsi="Arial" w:cs="Arial"/>
                <w:snapToGrid/>
                <w:sz w:val="20"/>
              </w:rPr>
              <w:t> </w:t>
            </w:r>
            <w:r w:rsidR="00D046EC">
              <w:rPr>
                <w:rFonts w:ascii="Arial" w:hAnsi="Arial" w:cs="Arial"/>
                <w:snapToGrid/>
                <w:sz w:val="20"/>
              </w:rPr>
              <w:t> </w:t>
            </w:r>
            <w:r w:rsidR="00D046EC">
              <w:rPr>
                <w:rFonts w:ascii="Arial" w:hAnsi="Arial" w:cs="Arial"/>
                <w:snapToGrid/>
                <w:sz w:val="20"/>
              </w:rPr>
              <w:t> </w:t>
            </w:r>
            <w:r w:rsidR="00D046EC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DD0215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2C5989" w:rsidRDefault="0015706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E.    </w:t>
      </w:r>
      <w:r w:rsidR="00460FD3" w:rsidRPr="002C5989">
        <w:rPr>
          <w:rFonts w:ascii="Arial" w:hAnsi="Arial" w:cs="Arial"/>
          <w:b/>
          <w:caps/>
          <w:sz w:val="18"/>
          <w:szCs w:val="18"/>
          <w:u w:val="single"/>
        </w:rPr>
        <w:t>Jointly owned property – REPORTING IS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 xml:space="preserve"> NOT REQUIRED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  <w:r w:rsidR="00460FD3">
        <w:rPr>
          <w:rFonts w:ascii="Arial" w:hAnsi="Arial" w:cs="Arial"/>
          <w:sz w:val="18"/>
          <w:szCs w:val="18"/>
        </w:rPr>
        <w:tab/>
      </w:r>
      <w:r w:rsidR="00460FD3" w:rsidRPr="002C5989">
        <w:rPr>
          <w:rFonts w:ascii="Arial" w:hAnsi="Arial" w:cs="Arial"/>
          <w:sz w:val="18"/>
          <w:szCs w:val="18"/>
        </w:rPr>
        <w:tab/>
      </w:r>
      <w:r w:rsidR="00707041">
        <w:rPr>
          <w:rFonts w:ascii="Arial" w:hAnsi="Arial" w:cs="Arial"/>
          <w:sz w:val="18"/>
          <w:szCs w:val="18"/>
        </w:rPr>
        <w:t xml:space="preserve">    </w:t>
      </w:r>
      <w:r w:rsidR="00971555">
        <w:rPr>
          <w:rFonts w:ascii="Arial" w:hAnsi="Arial" w:cs="Arial"/>
          <w:b/>
          <w:sz w:val="18"/>
          <w:szCs w:val="18"/>
        </w:rPr>
        <w:t>N/A_________________</w:t>
      </w:r>
      <w:r w:rsidR="00460FD3" w:rsidRPr="002C5989">
        <w:rPr>
          <w:rFonts w:ascii="Arial" w:hAnsi="Arial" w:cs="Arial"/>
          <w:b/>
          <w:sz w:val="18"/>
          <w:szCs w:val="18"/>
        </w:rPr>
        <w:tab/>
      </w:r>
      <w:r w:rsidR="00460FD3" w:rsidRPr="002C5989">
        <w:rPr>
          <w:rFonts w:ascii="Arial" w:hAnsi="Arial" w:cs="Arial"/>
          <w:sz w:val="18"/>
          <w:szCs w:val="18"/>
        </w:rPr>
        <w:tab/>
      </w:r>
      <w:r w:rsidR="00460FD3" w:rsidRPr="002C5989">
        <w:rPr>
          <w:rFonts w:ascii="Arial" w:hAnsi="Arial" w:cs="Arial"/>
          <w:sz w:val="18"/>
          <w:szCs w:val="18"/>
        </w:rPr>
        <w:tab/>
      </w:r>
    </w:p>
    <w:p w:rsidR="00460FD3" w:rsidRPr="00C337E5" w:rsidRDefault="00460FD3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bCs/>
          <w:sz w:val="18"/>
          <w:szCs w:val="18"/>
        </w:rPr>
        <w:t>F</w:t>
      </w:r>
      <w:r w:rsidR="0015706F">
        <w:rPr>
          <w:rFonts w:ascii="Arial" w:hAnsi="Arial" w:cs="Arial"/>
          <w:b/>
          <w:bCs/>
          <w:sz w:val="18"/>
          <w:szCs w:val="18"/>
        </w:rPr>
        <w:t xml:space="preserve">.    </w:t>
      </w:r>
      <w:r w:rsidRPr="002C5989">
        <w:rPr>
          <w:rFonts w:ascii="Arial" w:hAnsi="Arial" w:cs="Arial"/>
          <w:b/>
          <w:bCs/>
          <w:sz w:val="18"/>
          <w:szCs w:val="18"/>
          <w:u w:val="single"/>
        </w:rPr>
        <w:t>ALL OTHER MISCELLANEOUS PERSONAL PROPERTY</w:t>
      </w:r>
      <w:r w:rsidRPr="002C5989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97155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5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6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DD0215">
        <w:trPr>
          <w:trHeight w:val="190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7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8</w:t>
            </w:r>
            <w:r w:rsidR="00DD0215">
              <w:rPr>
                <w:rFonts w:ascii="Arial" w:hAnsi="Arial" w:cs="Arial"/>
                <w:snapToGrid/>
                <w:sz w:val="20"/>
              </w:rPr>
              <w:t>.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</w:p>
    <w:p w:rsidR="008309E1" w:rsidRPr="002C5989" w:rsidRDefault="00460FD3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 xml:space="preserve">G.   </w:t>
      </w:r>
      <w:r w:rsidRPr="002C5989">
        <w:rPr>
          <w:rFonts w:ascii="Arial" w:hAnsi="Arial" w:cs="Arial"/>
          <w:b/>
          <w:caps/>
          <w:sz w:val="18"/>
          <w:szCs w:val="18"/>
          <w:u w:val="single"/>
        </w:rPr>
        <w:t>Transfers during decedent’s life payable to estate ONLY</w:t>
      </w:r>
      <w:r>
        <w:rPr>
          <w:rFonts w:ascii="Arial" w:hAnsi="Arial" w:cs="Arial"/>
          <w:b/>
          <w:caps/>
          <w:sz w:val="18"/>
          <w:szCs w:val="18"/>
          <w:u w:val="single"/>
        </w:rPr>
        <w:t xml:space="preserve"> 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DD0215" w:rsidRPr="00E07036" w:rsidTr="00DD0215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DD0215" w:rsidRPr="00E07036" w:rsidTr="00DD0215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215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DD0215" w:rsidRPr="00E07036">
              <w:rPr>
                <w:rFonts w:ascii="Arial" w:hAnsi="Arial" w:cs="Arial"/>
                <w:snapToGrid/>
                <w:sz w:val="20"/>
              </w:rPr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>
              <w:rPr>
                <w:rFonts w:ascii="Arial" w:hAnsi="Arial" w:cs="Arial"/>
                <w:snapToGrid/>
                <w:sz w:val="20"/>
              </w:rPr>
              <w:t> </w:t>
            </w:r>
            <w:r w:rsidR="00DD021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215" w:rsidRPr="00E07036" w:rsidRDefault="00DD021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15" w:rsidRPr="00E07036" w:rsidRDefault="00DD021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D0215" w:rsidRPr="00E07036" w:rsidRDefault="00DD0215" w:rsidP="0064134F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DD0215">
      <w:pPr>
        <w:tabs>
          <w:tab w:val="left" w:pos="360"/>
          <w:tab w:val="left" w:pos="7560"/>
          <w:tab w:val="left" w:pos="9000"/>
        </w:tabs>
        <w:ind w:left="360" w:hanging="360"/>
        <w:rPr>
          <w:rFonts w:ascii="Arial" w:hAnsi="Arial" w:cs="Arial"/>
          <w:sz w:val="18"/>
          <w:szCs w:val="18"/>
        </w:rPr>
      </w:pPr>
    </w:p>
    <w:p w:rsidR="00460FD3" w:rsidRPr="00C337E5" w:rsidRDefault="0015706F" w:rsidP="0015706F">
      <w:pPr>
        <w:tabs>
          <w:tab w:val="left" w:pos="-180"/>
          <w:tab w:val="left" w:pos="360"/>
          <w:tab w:val="left" w:pos="7560"/>
          <w:tab w:val="left" w:pos="8820"/>
        </w:tabs>
        <w:ind w:left="36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H.    </w:t>
      </w:r>
      <w:r w:rsidR="00460FD3" w:rsidRPr="002C5989">
        <w:rPr>
          <w:rFonts w:ascii="Arial" w:hAnsi="Arial" w:cs="Arial"/>
          <w:b/>
          <w:caps/>
          <w:sz w:val="18"/>
          <w:szCs w:val="18"/>
          <w:u w:val="single"/>
        </w:rPr>
        <w:t>Powers of Appointment payable to the estate only</w:t>
      </w:r>
      <w:r w:rsidR="00460FD3" w:rsidRPr="002C5989">
        <w:rPr>
          <w:rFonts w:ascii="Arial" w:hAnsi="Arial" w:cs="Arial"/>
          <w:sz w:val="18"/>
          <w:szCs w:val="18"/>
        </w:rPr>
        <w:t xml:space="preserve"> </w:t>
      </w:r>
      <w:r w:rsidR="00460FD3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707041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707041" w:rsidRPr="00E07036" w:rsidRDefault="008309E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2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07041" w:rsidRPr="00E07036">
              <w:rPr>
                <w:rFonts w:ascii="Arial" w:hAnsi="Arial" w:cs="Arial"/>
                <w:snapToGrid/>
                <w:sz w:val="20"/>
              </w:rP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bookmarkStart w:id="6" w:name="_GoBack"/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bookmarkEnd w:id="6"/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41" w:rsidRPr="00E07036" w:rsidRDefault="0070704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1" w:rsidRPr="00E07036" w:rsidRDefault="00707041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7041" w:rsidRPr="00E07036" w:rsidRDefault="00707041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5235A7" w:rsidRDefault="005235A7" w:rsidP="00460FD3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sz w:val="18"/>
          <w:szCs w:val="18"/>
        </w:rPr>
      </w:pPr>
    </w:p>
    <w:p w:rsidR="00460FD3" w:rsidRPr="00C337E5" w:rsidRDefault="0064134F" w:rsidP="0015706F">
      <w:pPr>
        <w:tabs>
          <w:tab w:val="left" w:pos="360"/>
          <w:tab w:val="left" w:pos="7560"/>
          <w:tab w:val="left" w:pos="8820"/>
        </w:tabs>
        <w:ind w:left="-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5706F">
        <w:rPr>
          <w:rFonts w:ascii="Arial" w:hAnsi="Arial" w:cs="Arial"/>
          <w:sz w:val="18"/>
          <w:szCs w:val="18"/>
        </w:rPr>
        <w:t xml:space="preserve">I.     </w:t>
      </w:r>
      <w:r w:rsidR="00460FD3" w:rsidRPr="002C5989">
        <w:rPr>
          <w:rFonts w:ascii="Arial" w:hAnsi="Arial" w:cs="Arial"/>
          <w:b/>
          <w:sz w:val="18"/>
          <w:szCs w:val="18"/>
          <w:u w:val="single"/>
        </w:rPr>
        <w:t xml:space="preserve">ANNUITIES AND IRA, ETC. PAYABLE TO THE ESTATE ONLY </w:t>
      </w:r>
      <w:r w:rsidR="00460FD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10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707041" w:rsidRPr="00E07036" w:rsidTr="004661FB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707041" w:rsidRPr="00E07036" w:rsidRDefault="00684982" w:rsidP="00971555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07041" w:rsidRPr="00E07036">
              <w:rPr>
                <w:rFonts w:ascii="Arial" w:hAnsi="Arial" w:cs="Arial"/>
                <w:snapToGrid/>
                <w:sz w:val="20"/>
              </w:rP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041" w:rsidRPr="00E07036" w:rsidRDefault="0070704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1" w:rsidRPr="00E07036" w:rsidRDefault="00707041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7041" w:rsidRPr="00E07036" w:rsidRDefault="00707041" w:rsidP="00D432C9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="00D432C9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707041" w:rsidRPr="00E07036" w:rsidTr="004661FB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7041" w:rsidRPr="00E07036" w:rsidRDefault="0015706F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4.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t xml:space="preserve"> 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707041" w:rsidRPr="00E07036">
              <w:rPr>
                <w:rFonts w:ascii="Arial" w:hAnsi="Arial" w:cs="Arial"/>
                <w:snapToGrid/>
                <w:sz w:val="20"/>
              </w:rPr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>
              <w:rPr>
                <w:rFonts w:ascii="Arial" w:hAnsi="Arial" w:cs="Arial"/>
                <w:snapToGrid/>
                <w:sz w:val="20"/>
              </w:rPr>
              <w:t> </w:t>
            </w:r>
            <w:r w:rsidR="00707041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1" w:rsidRPr="00E07036" w:rsidRDefault="00707041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1" w:rsidRPr="00E07036" w:rsidRDefault="00707041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7041" w:rsidRPr="00E07036" w:rsidRDefault="00707041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707041" w:rsidRDefault="00460FD3" w:rsidP="00460FD3">
      <w:pPr>
        <w:tabs>
          <w:tab w:val="left" w:pos="360"/>
          <w:tab w:val="left" w:pos="7560"/>
          <w:tab w:val="left" w:pos="8820"/>
        </w:tabs>
        <w:ind w:firstLine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:rsidR="00971555" w:rsidRPr="002C5989" w:rsidRDefault="00460FD3" w:rsidP="00707041">
      <w:pPr>
        <w:tabs>
          <w:tab w:val="left" w:pos="360"/>
          <w:tab w:val="left" w:pos="7560"/>
          <w:tab w:val="left" w:pos="8190"/>
          <w:tab w:val="left" w:pos="8820"/>
        </w:tabs>
        <w:ind w:firstLine="216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7034"/>
        <w:gridCol w:w="871"/>
        <w:gridCol w:w="1023"/>
        <w:gridCol w:w="2340"/>
      </w:tblGrid>
      <w:tr w:rsidR="005637C2" w:rsidRPr="00971555" w:rsidTr="005637C2">
        <w:trPr>
          <w:cantSplit/>
          <w:trHeight w:val="264"/>
        </w:trPr>
        <w:tc>
          <w:tcPr>
            <w:tcW w:w="7034" w:type="dxa"/>
          </w:tcPr>
          <w:p w:rsidR="005637C2" w:rsidRPr="00971555" w:rsidRDefault="005637C2" w:rsidP="00971555">
            <w:pPr>
              <w:widowControl/>
              <w:ind w:left="-108"/>
              <w:rPr>
                <w:rFonts w:ascii="Arial" w:hAnsi="Arial" w:cs="Arial"/>
                <w:snapToGrid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/>
                <w:sz w:val="20"/>
                <w:szCs w:val="24"/>
              </w:rPr>
              <w:t xml:space="preserve">                                                    TOTAL PROBATE ESTATE VALUE:</w:t>
            </w:r>
          </w:p>
        </w:tc>
        <w:tc>
          <w:tcPr>
            <w:tcW w:w="871" w:type="dxa"/>
          </w:tcPr>
          <w:p w:rsidR="005637C2" w:rsidRPr="00971555" w:rsidRDefault="005637C2" w:rsidP="00D432C9">
            <w:pPr>
              <w:widowControl/>
              <w:ind w:right="-1413"/>
              <w:rPr>
                <w:rFonts w:ascii="Arial" w:hAnsi="Arial" w:cs="Arial"/>
                <w:snapToGrid/>
                <w:sz w:val="20"/>
                <w:szCs w:val="24"/>
              </w:rPr>
            </w:pPr>
            <w:r>
              <w:rPr>
                <w:rFonts w:ascii="Arial" w:hAnsi="Arial" w:cs="Arial"/>
                <w:snapToGrid/>
                <w:sz w:val="20"/>
                <w:szCs w:val="24"/>
              </w:rPr>
              <w:t xml:space="preserve">            </w:t>
            </w:r>
          </w:p>
        </w:tc>
        <w:tc>
          <w:tcPr>
            <w:tcW w:w="1023" w:type="dxa"/>
            <w:vAlign w:val="bottom"/>
          </w:tcPr>
          <w:p w:rsidR="005637C2" w:rsidRPr="00E07036" w:rsidRDefault="005637C2" w:rsidP="00656B7A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5637C2" w:rsidRPr="00E07036" w:rsidRDefault="005637C2" w:rsidP="005637C2">
            <w:pPr>
              <w:widowControl/>
              <w:ind w:left="-166" w:firstLine="58"/>
              <w:rPr>
                <w:rFonts w:ascii="Arial" w:hAnsi="Arial" w:cs="Arial"/>
                <w:snapToGrid/>
                <w:sz w:val="20"/>
              </w:rPr>
            </w:pPr>
            <w:r w:rsidRPr="00971555">
              <w:rPr>
                <w:rFonts w:ascii="Arial" w:hAnsi="Arial" w:cs="Arial"/>
                <w:snapToGrid/>
                <w:sz w:val="20"/>
                <w:szCs w:val="24"/>
              </w:rPr>
              <w:t>$</w:t>
            </w:r>
            <w:r>
              <w:rPr>
                <w:rFonts w:ascii="Arial" w:hAnsi="Arial" w:cs="Arial"/>
                <w:snapToGrid/>
                <w:sz w:val="20"/>
                <w:szCs w:val="24"/>
              </w:rPr>
              <w:t xml:space="preserve">                          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707041">
      <w:pPr>
        <w:tabs>
          <w:tab w:val="left" w:pos="360"/>
          <w:tab w:val="left" w:pos="7560"/>
          <w:tab w:val="left" w:pos="8190"/>
          <w:tab w:val="left" w:pos="8820"/>
        </w:tabs>
        <w:ind w:firstLine="2160"/>
        <w:rPr>
          <w:rFonts w:ascii="Arial" w:hAnsi="Arial" w:cs="Arial"/>
          <w:sz w:val="18"/>
          <w:szCs w:val="18"/>
        </w:rPr>
      </w:pP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  <w:r w:rsidRPr="002C5989">
        <w:rPr>
          <w:rFonts w:ascii="Arial" w:hAnsi="Arial" w:cs="Arial"/>
          <w:sz w:val="18"/>
          <w:szCs w:val="18"/>
        </w:rPr>
        <w:tab/>
      </w:r>
    </w:p>
    <w:p w:rsidR="008309E1" w:rsidRPr="00684982" w:rsidRDefault="00460FD3" w:rsidP="008309E1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sz w:val="16"/>
          <w:szCs w:val="16"/>
        </w:rPr>
      </w:pPr>
      <w:r w:rsidRPr="002C5989">
        <w:rPr>
          <w:rFonts w:ascii="Arial" w:hAnsi="Arial" w:cs="Arial"/>
          <w:caps/>
          <w:sz w:val="18"/>
          <w:szCs w:val="18"/>
        </w:rPr>
        <w:tab/>
      </w:r>
      <w:proofErr w:type="gramStart"/>
      <w:r w:rsidRPr="002C5989">
        <w:rPr>
          <w:rFonts w:ascii="Arial" w:hAnsi="Arial" w:cs="Arial"/>
          <w:b/>
          <w:caps/>
          <w:sz w:val="18"/>
          <w:szCs w:val="18"/>
          <w:u w:val="single"/>
        </w:rPr>
        <w:t>encumbrances</w:t>
      </w:r>
      <w:r w:rsidR="00C745E6">
        <w:rPr>
          <w:rFonts w:ascii="Arial" w:hAnsi="Arial" w:cs="Arial"/>
          <w:b/>
          <w:caps/>
          <w:sz w:val="18"/>
          <w:szCs w:val="18"/>
        </w:rPr>
        <w:t>.</w:t>
      </w:r>
      <w:proofErr w:type="gramEnd"/>
    </w:p>
    <w:p w:rsidR="00460FD3" w:rsidRPr="00C337E5" w:rsidRDefault="00460FD3" w:rsidP="00460FD3">
      <w:pPr>
        <w:tabs>
          <w:tab w:val="left" w:pos="-504"/>
          <w:tab w:val="left" w:pos="0"/>
          <w:tab w:val="left" w:pos="216"/>
          <w:tab w:val="left" w:pos="1440"/>
        </w:tabs>
        <w:rPr>
          <w:rFonts w:ascii="Arial" w:hAnsi="Arial" w:cs="Arial"/>
          <w:sz w:val="16"/>
          <w:szCs w:val="16"/>
        </w:rPr>
      </w:pPr>
    </w:p>
    <w:tbl>
      <w:tblPr>
        <w:tblW w:w="11012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70"/>
        <w:gridCol w:w="1350"/>
        <w:gridCol w:w="2102"/>
      </w:tblGrid>
      <w:tr w:rsidR="00971555" w:rsidRPr="00E07036" w:rsidTr="00185D79">
        <w:tc>
          <w:tcPr>
            <w:tcW w:w="7290" w:type="dxa"/>
            <w:tcBorders>
              <w:top w:val="nil"/>
              <w:bottom w:val="single" w:sz="4" w:space="0" w:color="auto"/>
              <w:right w:val="nil"/>
            </w:tcBorders>
          </w:tcPr>
          <w:p w:rsidR="00971555" w:rsidRPr="00E07036" w:rsidRDefault="00A20156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3</w:t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971555" w:rsidRPr="00E07036">
              <w:rPr>
                <w:rFonts w:ascii="Arial" w:hAnsi="Arial" w:cs="Arial"/>
                <w:snapToGrid/>
                <w:sz w:val="20"/>
              </w:rPr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555" w:rsidRPr="00E07036" w:rsidRDefault="0097155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555" w:rsidRPr="00E07036" w:rsidRDefault="0097155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71555" w:rsidRPr="00E07036" w:rsidRDefault="00971555" w:rsidP="004661FB">
            <w:pPr>
              <w:widowControl/>
              <w:ind w:left="-256" w:firstLine="25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971555" w:rsidRPr="00E07036" w:rsidTr="00185D79"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555" w:rsidRPr="00E07036" w:rsidRDefault="00A20156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4</w:t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t xml:space="preserve">. </w:t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="00971555" w:rsidRPr="00E07036">
              <w:rPr>
                <w:rFonts w:ascii="Arial" w:hAnsi="Arial" w:cs="Arial"/>
                <w:snapToGrid/>
                <w:sz w:val="20"/>
              </w:rPr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>
              <w:rPr>
                <w:rFonts w:ascii="Arial" w:hAnsi="Arial" w:cs="Arial"/>
                <w:snapToGrid/>
                <w:sz w:val="20"/>
              </w:rPr>
              <w:t> </w:t>
            </w:r>
            <w:r w:rsidR="00971555"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555" w:rsidRPr="00E07036" w:rsidRDefault="00971555" w:rsidP="004661FB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555" w:rsidRPr="00E07036" w:rsidRDefault="00971555" w:rsidP="004661FB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71555" w:rsidRPr="00E07036" w:rsidRDefault="00971555" w:rsidP="004661FB">
            <w:pPr>
              <w:widowControl/>
              <w:ind w:left="-166"/>
              <w:jc w:val="right"/>
              <w:rPr>
                <w:rFonts w:ascii="Arial" w:hAnsi="Arial" w:cs="Arial"/>
                <w:snapToGrid/>
                <w:sz w:val="20"/>
              </w:rPr>
            </w:pP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684982" w:rsidRDefault="00460FD3" w:rsidP="00684982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caps/>
          <w:sz w:val="18"/>
          <w:szCs w:val="18"/>
        </w:rPr>
      </w:pPr>
      <w:r w:rsidRPr="002C5989">
        <w:rPr>
          <w:rFonts w:ascii="Arial" w:hAnsi="Arial" w:cs="Arial"/>
          <w:caps/>
          <w:sz w:val="18"/>
          <w:szCs w:val="18"/>
        </w:rPr>
        <w:tab/>
      </w:r>
    </w:p>
    <w:p w:rsidR="00971555" w:rsidRPr="002C5989" w:rsidRDefault="00460FD3" w:rsidP="00684982">
      <w:pPr>
        <w:tabs>
          <w:tab w:val="left" w:pos="360"/>
          <w:tab w:val="left" w:pos="7560"/>
          <w:tab w:val="left" w:pos="8820"/>
        </w:tabs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caps/>
          <w:sz w:val="18"/>
          <w:szCs w:val="18"/>
        </w:rPr>
        <w:t xml:space="preserve">                                                      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900"/>
        <w:gridCol w:w="2340"/>
      </w:tblGrid>
      <w:tr w:rsidR="00971555" w:rsidRPr="00971555" w:rsidTr="00077FBB">
        <w:trPr>
          <w:cantSplit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71555" w:rsidRPr="00971555" w:rsidRDefault="00971555" w:rsidP="004661FB">
            <w:pPr>
              <w:widowControl/>
              <w:ind w:left="-108"/>
              <w:rPr>
                <w:rFonts w:ascii="Arial" w:hAnsi="Arial" w:cs="Arial"/>
                <w:snapToGrid/>
                <w:sz w:val="20"/>
                <w:szCs w:val="24"/>
              </w:rPr>
            </w:pPr>
            <w:r>
              <w:rPr>
                <w:rFonts w:ascii="Arial" w:hAnsi="Arial" w:cs="Arial"/>
                <w:b/>
                <w:snapToGrid/>
                <w:sz w:val="20"/>
                <w:szCs w:val="24"/>
              </w:rPr>
              <w:t xml:space="preserve">                                                                              TOTAL ENCUMBRANCES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71555" w:rsidRPr="00971555" w:rsidRDefault="00971555" w:rsidP="00077FBB">
            <w:pPr>
              <w:widowControl/>
              <w:ind w:right="-1413" w:firstLine="522"/>
              <w:rPr>
                <w:rFonts w:ascii="Arial" w:hAnsi="Arial" w:cs="Arial"/>
                <w:snapToGrid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555" w:rsidRPr="00971555" w:rsidRDefault="00077FBB" w:rsidP="0064134F">
            <w:pPr>
              <w:widowControl/>
              <w:ind w:hanging="18"/>
              <w:rPr>
                <w:rFonts w:ascii="Arial" w:hAnsi="Arial" w:cs="Arial"/>
                <w:snapToGrid/>
                <w:sz w:val="20"/>
                <w:szCs w:val="24"/>
              </w:rPr>
            </w:pPr>
            <w:r w:rsidRPr="00971555">
              <w:rPr>
                <w:rFonts w:ascii="Arial" w:hAnsi="Arial" w:cs="Arial"/>
                <w:snapToGrid/>
                <w:sz w:val="20"/>
                <w:szCs w:val="24"/>
              </w:rPr>
              <w:t>$</w:t>
            </w:r>
            <w:r>
              <w:rPr>
                <w:rFonts w:ascii="Arial" w:hAnsi="Arial" w:cs="Arial"/>
                <w:snapToGrid/>
                <w:sz w:val="20"/>
                <w:szCs w:val="24"/>
              </w:rPr>
              <w:t xml:space="preserve">                        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07036"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 w:rsidRPr="00E07036">
              <w:rPr>
                <w:rFonts w:ascii="Arial" w:hAnsi="Arial" w:cs="Arial"/>
                <w:snapToGrid/>
                <w:sz w:val="20"/>
              </w:rPr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="0064134F">
              <w:rPr>
                <w:rFonts w:ascii="Arial" w:hAnsi="Arial" w:cs="Arial"/>
                <w:snapToGrid/>
                <w:sz w:val="20"/>
              </w:rPr>
              <w:t> </w:t>
            </w:r>
            <w:r w:rsidRPr="00E07036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460FD3" w:rsidRPr="002C5989" w:rsidRDefault="00460FD3" w:rsidP="00460FD3">
      <w:pPr>
        <w:tabs>
          <w:tab w:val="left" w:pos="360"/>
          <w:tab w:val="left" w:pos="7560"/>
          <w:tab w:val="left" w:pos="8820"/>
        </w:tabs>
        <w:ind w:firstLine="2160"/>
        <w:rPr>
          <w:rFonts w:ascii="Arial" w:hAnsi="Arial" w:cs="Arial"/>
          <w:b/>
          <w:sz w:val="18"/>
          <w:szCs w:val="18"/>
          <w:u w:val="single"/>
        </w:rPr>
      </w:pPr>
    </w:p>
    <w:p w:rsidR="0085442E" w:rsidRDefault="0085442E"/>
    <w:sectPr w:rsidR="0085442E" w:rsidSect="0064134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547" w:right="270" w:bottom="432" w:left="720" w:header="864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13" w:rsidRDefault="000F6B13" w:rsidP="000F6B13">
      <w:r>
        <w:separator/>
      </w:r>
    </w:p>
  </w:endnote>
  <w:endnote w:type="continuationSeparator" w:id="0">
    <w:p w:rsidR="000F6B13" w:rsidRDefault="000F6B13" w:rsidP="000F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13" w:rsidRDefault="000F6B13" w:rsidP="000F6B13">
    <w:pPr>
      <w:rPr>
        <w:rFonts w:ascii="Arial" w:hAnsi="Arial" w:cs="Arial"/>
        <w:iCs/>
        <w:sz w:val="14"/>
      </w:rPr>
    </w:pPr>
    <w:r>
      <w:rPr>
        <w:rFonts w:ascii="Arial" w:hAnsi="Arial" w:cs="Arial"/>
        <w:iCs/>
        <w:sz w:val="14"/>
      </w:rPr>
      <w:t>FORM 350ES SF Continuation (1/2014)</w:t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  <w:t>Page 2 of 2</w:t>
    </w:r>
  </w:p>
  <w:p w:rsidR="00143A51" w:rsidRPr="000F6B13" w:rsidRDefault="000F6B13" w:rsidP="000F6B13">
    <w:pPr>
      <w:pStyle w:val="Footer"/>
    </w:pPr>
    <w:r>
      <w:rPr>
        <w:rFonts w:ascii="Arial" w:hAnsi="Arial" w:cs="Arial"/>
        <w:iCs/>
        <w:sz w:val="14"/>
      </w:rPr>
      <w:t>62-2-805, 62-3-704, 62-3-706, 62-3-707, 62-3-708, 62-3-1203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13" w:rsidRDefault="000F6B13" w:rsidP="000F6B13">
    <w:pPr>
      <w:rPr>
        <w:rFonts w:ascii="Arial" w:hAnsi="Arial" w:cs="Arial"/>
        <w:iCs/>
        <w:sz w:val="14"/>
      </w:rPr>
    </w:pPr>
    <w:r>
      <w:rPr>
        <w:rFonts w:ascii="Arial" w:hAnsi="Arial" w:cs="Arial"/>
        <w:iCs/>
        <w:sz w:val="14"/>
      </w:rPr>
      <w:t>FORM 350ES SF Continuation (1/2014)</w:t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  <w:r>
      <w:rPr>
        <w:rFonts w:ascii="Arial" w:hAnsi="Arial" w:cs="Arial"/>
        <w:iCs/>
        <w:sz w:val="14"/>
      </w:rPr>
      <w:tab/>
    </w:r>
  </w:p>
  <w:p w:rsidR="000F6B13" w:rsidRDefault="000F6B13" w:rsidP="000F6B13">
    <w:pPr>
      <w:rPr>
        <w:rFonts w:ascii="Arial" w:hAnsi="Arial" w:cs="Arial"/>
        <w:iCs/>
        <w:sz w:val="14"/>
      </w:rPr>
    </w:pPr>
    <w:r>
      <w:rPr>
        <w:rFonts w:ascii="Arial" w:hAnsi="Arial" w:cs="Arial"/>
        <w:iCs/>
        <w:sz w:val="14"/>
      </w:rPr>
      <w:t>62-2-805, 62-3-704, 62-3-706, 62-3-707, 62-3-708, 62-3-1203</w:t>
    </w:r>
    <w:r>
      <w:rPr>
        <w:rFonts w:ascii="Arial" w:hAnsi="Arial" w:cs="Arial"/>
        <w:iCs/>
        <w:sz w:val="14"/>
      </w:rPr>
      <w:tab/>
    </w:r>
  </w:p>
  <w:p w:rsidR="004D5BB8" w:rsidRPr="000F6B13" w:rsidRDefault="002D1552" w:rsidP="000F6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13" w:rsidRDefault="000F6B13" w:rsidP="000F6B13">
      <w:r>
        <w:separator/>
      </w:r>
    </w:p>
  </w:footnote>
  <w:footnote w:type="continuationSeparator" w:id="0">
    <w:p w:rsidR="000F6B13" w:rsidRDefault="000F6B13" w:rsidP="000F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51" w:rsidRDefault="000F6B13" w:rsidP="004D5BB8">
    <w:pPr>
      <w:pStyle w:val="Header"/>
      <w:jc w:val="center"/>
    </w:pP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 w:rsidRPr="002A661A">
      <w:rPr>
        <w:rFonts w:ascii="Arial" w:hAnsi="Arial" w:cs="Arial"/>
        <w:i/>
        <w:sz w:val="18"/>
        <w:szCs w:val="18"/>
      </w:rPr>
      <w:t>(If none, so</w:t>
    </w:r>
    <w:r>
      <w:rPr>
        <w:rFonts w:ascii="Arial" w:hAnsi="Arial" w:cs="Arial"/>
        <w:i/>
        <w:sz w:val="18"/>
        <w:szCs w:val="18"/>
      </w:rPr>
      <w:t xml:space="preserve"> state</w:t>
    </w:r>
    <w:r w:rsidRPr="002A661A">
      <w:rPr>
        <w:rFonts w:ascii="Arial" w:hAnsi="Arial" w:cs="Arial"/>
        <w:i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CC" w:rsidRDefault="00D16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6D2"/>
    <w:multiLevelType w:val="hybridMultilevel"/>
    <w:tmpl w:val="54BAC50A"/>
    <w:lvl w:ilvl="0" w:tplc="D2188478">
      <w:start w:val="1"/>
      <w:numFmt w:val="upperLetter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D3"/>
    <w:rsid w:val="00077FBB"/>
    <w:rsid w:val="000D2650"/>
    <w:rsid w:val="000F6B13"/>
    <w:rsid w:val="0015706F"/>
    <w:rsid w:val="00185D79"/>
    <w:rsid w:val="00235ED9"/>
    <w:rsid w:val="002D1552"/>
    <w:rsid w:val="00460FD3"/>
    <w:rsid w:val="005235A7"/>
    <w:rsid w:val="005637C2"/>
    <w:rsid w:val="006347C2"/>
    <w:rsid w:val="0064134F"/>
    <w:rsid w:val="00684982"/>
    <w:rsid w:val="00707041"/>
    <w:rsid w:val="008309E1"/>
    <w:rsid w:val="0085442E"/>
    <w:rsid w:val="00971555"/>
    <w:rsid w:val="00A20156"/>
    <w:rsid w:val="00C73BD7"/>
    <w:rsid w:val="00C745E6"/>
    <w:rsid w:val="00D046EC"/>
    <w:rsid w:val="00D167CC"/>
    <w:rsid w:val="00D432C9"/>
    <w:rsid w:val="00DC682C"/>
    <w:rsid w:val="00DD0215"/>
    <w:rsid w:val="00E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D3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FD3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460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FD3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460FD3"/>
  </w:style>
  <w:style w:type="table" w:styleId="TableGrid">
    <w:name w:val="Table Grid"/>
    <w:basedOn w:val="TableNormal"/>
    <w:rsid w:val="00460FD3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56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D3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FD3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460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0FD3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460FD3"/>
  </w:style>
  <w:style w:type="table" w:styleId="TableGrid">
    <w:name w:val="Table Grid"/>
    <w:basedOn w:val="TableNormal"/>
    <w:rsid w:val="00460FD3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56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43D8-2919-477A-9F1A-230A32D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Sakoya R.</dc:creator>
  <cp:lastModifiedBy>Bryant, Sakoya R.</cp:lastModifiedBy>
  <cp:revision>11</cp:revision>
  <cp:lastPrinted>2014-01-02T17:32:00Z</cp:lastPrinted>
  <dcterms:created xsi:type="dcterms:W3CDTF">2013-11-13T20:32:00Z</dcterms:created>
  <dcterms:modified xsi:type="dcterms:W3CDTF">2014-01-06T02:40:00Z</dcterms:modified>
</cp:coreProperties>
</file>