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7"/>
        <w:tblW w:w="9833" w:type="dxa"/>
        <w:tblLook w:val="04A0" w:firstRow="1" w:lastRow="0" w:firstColumn="1" w:lastColumn="0" w:noHBand="0" w:noVBand="1"/>
      </w:tblPr>
      <w:tblGrid>
        <w:gridCol w:w="4463"/>
        <w:gridCol w:w="296"/>
        <w:gridCol w:w="5074"/>
      </w:tblGrid>
      <w:tr w:rsidR="0077150C" w:rsidRPr="00530119" w:rsidTr="00530119">
        <w:tc>
          <w:tcPr>
            <w:tcW w:w="4463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STATE OF SOUTH CAROLINA</w:t>
            </w: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530119">
            <w:pPr>
              <w:pStyle w:val="normalsingle"/>
              <w:jc w:val="center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IN THE FAMILY COURT</w:t>
            </w:r>
          </w:p>
        </w:tc>
      </w:tr>
      <w:tr w:rsidR="0077150C" w:rsidRPr="00530119" w:rsidTr="00530119">
        <w:trPr>
          <w:cantSplit/>
        </w:trPr>
        <w:tc>
          <w:tcPr>
            <w:tcW w:w="4463" w:type="dxa"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530119">
            <w:pPr>
              <w:pStyle w:val="normalsingle"/>
              <w:jc w:val="center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 xml:space="preserve">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  <w:r w:rsidR="00714072">
              <w:rPr>
                <w:sz w:val="22"/>
                <w:szCs w:val="22"/>
              </w:rPr>
              <w:t xml:space="preserve"> </w:t>
            </w:r>
            <w:r w:rsidRPr="00530119">
              <w:rPr>
                <w:sz w:val="22"/>
                <w:szCs w:val="22"/>
              </w:rPr>
              <w:t>JUDICIAL CIRCUIT</w:t>
            </w:r>
          </w:p>
        </w:tc>
      </w:tr>
      <w:tr w:rsidR="0077150C" w:rsidRPr="00530119" w:rsidTr="00530119">
        <w:trPr>
          <w:cantSplit/>
        </w:trPr>
        <w:tc>
          <w:tcPr>
            <w:tcW w:w="4463" w:type="dxa"/>
            <w:hideMark/>
          </w:tcPr>
          <w:p w:rsidR="0077150C" w:rsidRPr="00530119" w:rsidRDefault="0077150C" w:rsidP="00714072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 xml:space="preserve">COUNTY OF </w:t>
            </w:r>
            <w:bookmarkStart w:id="0" w:name="Text1"/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</w:p>
        </w:tc>
      </w:tr>
      <w:tr w:rsidR="0077150C" w:rsidRPr="00530119" w:rsidTr="00530119">
        <w:trPr>
          <w:cantSplit/>
        </w:trPr>
        <w:tc>
          <w:tcPr>
            <w:tcW w:w="4463" w:type="dxa"/>
          </w:tcPr>
          <w:p w:rsidR="0077150C" w:rsidRPr="00530119" w:rsidRDefault="0077150C" w:rsidP="00530119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77150C" w:rsidRPr="00530119" w:rsidRDefault="0077150C" w:rsidP="00530119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77150C" w:rsidRPr="00530119" w:rsidTr="00530119">
        <w:trPr>
          <w:cantSplit/>
        </w:trPr>
        <w:tc>
          <w:tcPr>
            <w:tcW w:w="4463" w:type="dxa"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530119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77150C" w:rsidRPr="00530119" w:rsidTr="00530119">
        <w:tc>
          <w:tcPr>
            <w:tcW w:w="4463" w:type="dxa"/>
            <w:hideMark/>
          </w:tcPr>
          <w:p w:rsidR="0077150C" w:rsidRPr="00530119" w:rsidRDefault="0077150C" w:rsidP="00530119">
            <w:pPr>
              <w:pStyle w:val="normalsingle"/>
              <w:jc w:val="left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A JUVENILE</w:t>
            </w: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77150C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  <w:r w:rsidRPr="00530119">
              <w:rPr>
                <w:b/>
                <w:sz w:val="22"/>
                <w:szCs w:val="22"/>
              </w:rPr>
              <w:t>ORDER OF PROBATION</w:t>
            </w:r>
          </w:p>
        </w:tc>
      </w:tr>
      <w:tr w:rsidR="0077150C" w:rsidRPr="00530119" w:rsidTr="00530119">
        <w:tc>
          <w:tcPr>
            <w:tcW w:w="4463" w:type="dxa"/>
          </w:tcPr>
          <w:p w:rsidR="0077150C" w:rsidRPr="00530119" w:rsidRDefault="0077150C" w:rsidP="00530119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77150C">
            <w:pPr>
              <w:pStyle w:val="normalsingle"/>
              <w:ind w:right="252"/>
              <w:jc w:val="center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(</w:t>
            </w:r>
            <w:r w:rsidR="00216CAF">
              <w:rPr>
                <w:sz w:val="22"/>
                <w:szCs w:val="22"/>
              </w:rPr>
              <w:t>Non-</w:t>
            </w:r>
            <w:r w:rsidRPr="00530119">
              <w:rPr>
                <w:sz w:val="22"/>
                <w:szCs w:val="22"/>
              </w:rPr>
              <w:t>Status Offenses)</w:t>
            </w:r>
          </w:p>
        </w:tc>
      </w:tr>
      <w:tr w:rsidR="0077150C" w:rsidRPr="00530119" w:rsidTr="00530119"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0C" w:rsidRPr="00530119" w:rsidRDefault="00DE3E43" w:rsidP="00714072">
            <w:pPr>
              <w:pStyle w:val="normalsingle"/>
              <w:tabs>
                <w:tab w:val="left" w:pos="1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14072">
              <w:rPr>
                <w:noProof/>
                <w:sz w:val="22"/>
                <w:szCs w:val="22"/>
              </w:rPr>
              <w:t> </w:t>
            </w:r>
            <w:r w:rsidR="00714072">
              <w:rPr>
                <w:noProof/>
                <w:sz w:val="22"/>
                <w:szCs w:val="22"/>
              </w:rPr>
              <w:t> </w:t>
            </w:r>
            <w:r w:rsidR="00714072">
              <w:rPr>
                <w:noProof/>
                <w:sz w:val="22"/>
                <w:szCs w:val="22"/>
              </w:rPr>
              <w:t> </w:t>
            </w:r>
            <w:r w:rsidR="00714072">
              <w:rPr>
                <w:noProof/>
                <w:sz w:val="22"/>
                <w:szCs w:val="22"/>
              </w:rPr>
              <w:t> </w:t>
            </w:r>
            <w:r w:rsidR="007140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77150C" w:rsidRPr="00530119" w:rsidRDefault="0077150C" w:rsidP="00530119">
            <w:pPr>
              <w:pStyle w:val="normalsingle"/>
              <w:ind w:right="252"/>
              <w:jc w:val="center"/>
              <w:rPr>
                <w:sz w:val="22"/>
                <w:szCs w:val="22"/>
              </w:rPr>
            </w:pPr>
          </w:p>
        </w:tc>
      </w:tr>
      <w:tr w:rsidR="0077150C" w:rsidRPr="00530119" w:rsidTr="00530119"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0C" w:rsidRPr="00530119" w:rsidRDefault="0077150C" w:rsidP="00530119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77150C" w:rsidRPr="00530119" w:rsidRDefault="0077150C" w:rsidP="00530119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</w:p>
        </w:tc>
      </w:tr>
      <w:tr w:rsidR="0077150C" w:rsidRPr="00530119" w:rsidTr="00530119">
        <w:tc>
          <w:tcPr>
            <w:tcW w:w="4463" w:type="dxa"/>
          </w:tcPr>
          <w:p w:rsidR="0077150C" w:rsidRPr="00530119" w:rsidRDefault="0077150C" w:rsidP="00530119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</w:tcPr>
          <w:p w:rsidR="0077150C" w:rsidRPr="00530119" w:rsidRDefault="0077150C" w:rsidP="00530119">
            <w:pPr>
              <w:pStyle w:val="normalsingle"/>
              <w:ind w:right="252"/>
              <w:jc w:val="center"/>
              <w:rPr>
                <w:b/>
                <w:sz w:val="22"/>
                <w:szCs w:val="22"/>
              </w:rPr>
            </w:pPr>
          </w:p>
        </w:tc>
      </w:tr>
      <w:tr w:rsidR="0077150C" w:rsidRPr="00530119" w:rsidTr="00530119">
        <w:tc>
          <w:tcPr>
            <w:tcW w:w="4463" w:type="dxa"/>
            <w:hideMark/>
          </w:tcPr>
          <w:p w:rsidR="0077150C" w:rsidRPr="00530119" w:rsidRDefault="0029640F" w:rsidP="0029640F">
            <w:pPr>
              <w:pStyle w:val="normalsing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Child under Eighteen</w:t>
            </w:r>
            <w:r w:rsidR="0077150C" w:rsidRPr="00530119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8</w:t>
            </w:r>
            <w:r w:rsidR="0077150C" w:rsidRPr="00530119">
              <w:rPr>
                <w:sz w:val="22"/>
                <w:szCs w:val="22"/>
              </w:rPr>
              <w:t>) Years of Age</w:t>
            </w:r>
          </w:p>
        </w:tc>
        <w:tc>
          <w:tcPr>
            <w:tcW w:w="296" w:type="dxa"/>
            <w:hideMark/>
          </w:tcPr>
          <w:p w:rsidR="0077150C" w:rsidRPr="00530119" w:rsidRDefault="0077150C" w:rsidP="00530119">
            <w:pPr>
              <w:pStyle w:val="normalsingle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>)</w:t>
            </w:r>
          </w:p>
        </w:tc>
        <w:tc>
          <w:tcPr>
            <w:tcW w:w="5074" w:type="dxa"/>
            <w:hideMark/>
          </w:tcPr>
          <w:p w:rsidR="0077150C" w:rsidRPr="00530119" w:rsidRDefault="0077150C" w:rsidP="00530119">
            <w:pPr>
              <w:pStyle w:val="normalsingle"/>
              <w:ind w:right="252"/>
              <w:jc w:val="left"/>
              <w:rPr>
                <w:sz w:val="22"/>
                <w:szCs w:val="22"/>
              </w:rPr>
            </w:pPr>
            <w:r w:rsidRPr="00530119">
              <w:rPr>
                <w:sz w:val="22"/>
                <w:szCs w:val="22"/>
              </w:rPr>
              <w:t xml:space="preserve">Docket No.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7150C" w:rsidRPr="0077150C" w:rsidRDefault="0077150C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5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762"/>
      </w:tblGrid>
      <w:tr w:rsidR="0077150C" w:rsidRPr="00826146" w:rsidTr="001E13CE">
        <w:tc>
          <w:tcPr>
            <w:tcW w:w="5598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 xml:space="preserve">Plaintiff Attorney: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762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 xml:space="preserve">Hearing Date: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7150C" w:rsidRPr="00826146" w:rsidTr="001E13CE">
        <w:tc>
          <w:tcPr>
            <w:tcW w:w="5598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 xml:space="preserve">Defendant Attorney: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762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 xml:space="preserve">Judge: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7150C" w:rsidRPr="00826146" w:rsidTr="001E13CE">
        <w:trPr>
          <w:trHeight w:val="506"/>
        </w:trPr>
        <w:tc>
          <w:tcPr>
            <w:tcW w:w="5598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>Guardian ad Litem</w:t>
            </w:r>
            <w:r w:rsidR="00714072">
              <w:rPr>
                <w:rFonts w:eastAsiaTheme="minorHAnsi"/>
                <w:sz w:val="20"/>
                <w:szCs w:val="20"/>
              </w:rPr>
              <w:t xml:space="preserve">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  <w:r w:rsidRPr="00826146">
              <w:rPr>
                <w:rFonts w:eastAsiaTheme="minorHAnsi"/>
                <w:sz w:val="20"/>
                <w:szCs w:val="20"/>
              </w:rPr>
              <w:tab/>
            </w:r>
          </w:p>
        </w:tc>
        <w:tc>
          <w:tcPr>
            <w:tcW w:w="3762" w:type="dxa"/>
          </w:tcPr>
          <w:p w:rsidR="0077150C" w:rsidRPr="00826146" w:rsidRDefault="0077150C" w:rsidP="0053011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26146">
              <w:rPr>
                <w:rFonts w:eastAsiaTheme="minorHAnsi"/>
                <w:sz w:val="20"/>
                <w:szCs w:val="20"/>
              </w:rPr>
              <w:t xml:space="preserve">Court Reporter: </w:t>
            </w:r>
            <w:r w:rsidR="00DE3E43" w:rsidRPr="0071407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072" w:rsidRPr="007140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3E43" w:rsidRPr="00714072">
              <w:rPr>
                <w:sz w:val="22"/>
                <w:szCs w:val="22"/>
                <w:u w:val="single"/>
              </w:rPr>
            </w:r>
            <w:r w:rsidR="00DE3E43" w:rsidRPr="00714072">
              <w:rPr>
                <w:sz w:val="22"/>
                <w:szCs w:val="22"/>
                <w:u w:val="single"/>
              </w:rPr>
              <w:fldChar w:fldCharType="separate"/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714072" w:rsidRPr="00714072">
              <w:rPr>
                <w:noProof/>
                <w:sz w:val="22"/>
                <w:szCs w:val="22"/>
                <w:u w:val="single"/>
              </w:rPr>
              <w:t> </w:t>
            </w:r>
            <w:r w:rsidR="00DE3E43" w:rsidRPr="00714072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7150C" w:rsidRPr="0077150C" w:rsidRDefault="0077150C">
      <w:pPr>
        <w:rPr>
          <w:sz w:val="4"/>
        </w:rPr>
      </w:pPr>
    </w:p>
    <w:p w:rsidR="006C7A3D" w:rsidRDefault="000C4A37" w:rsidP="0077150C">
      <w:pPr>
        <w:ind w:firstLine="720"/>
        <w:jc w:val="left"/>
        <w:rPr>
          <w:sz w:val="22"/>
        </w:rPr>
      </w:pPr>
      <w:r>
        <w:rPr>
          <w:sz w:val="22"/>
        </w:rPr>
        <w:t>On</w:t>
      </w:r>
      <w:r w:rsidR="00530119">
        <w:rPr>
          <w:sz w:val="22"/>
        </w:rPr>
        <w:t xml:space="preserve">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(date)</w:t>
      </w:r>
      <w:r>
        <w:rPr>
          <w:sz w:val="22"/>
        </w:rPr>
        <w:t xml:space="preserve">, a verified petition was filed in the Court by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>
        <w:rPr>
          <w:sz w:val="22"/>
        </w:rPr>
        <w:t>alleging that the above named minor was a delinquent child in that</w:t>
      </w:r>
      <w:r w:rsidR="0077150C">
        <w:rPr>
          <w:sz w:val="22"/>
        </w:rPr>
        <w:t xml:space="preserve"> (</w:t>
      </w:r>
      <w:r w:rsidR="00DE3E4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7150C">
        <w:rPr>
          <w:sz w:val="22"/>
        </w:rPr>
        <w:instrText xml:space="preserve"> FORMCHECKBOX </w:instrText>
      </w:r>
      <w:r w:rsidR="00365CF6">
        <w:rPr>
          <w:sz w:val="22"/>
        </w:rPr>
      </w:r>
      <w:r w:rsidR="00365CF6">
        <w:rPr>
          <w:sz w:val="22"/>
        </w:rPr>
        <w:fldChar w:fldCharType="separate"/>
      </w:r>
      <w:r w:rsidR="00DE3E43">
        <w:rPr>
          <w:sz w:val="22"/>
        </w:rPr>
        <w:fldChar w:fldCharType="end"/>
      </w:r>
      <w:bookmarkEnd w:id="1"/>
      <w:r w:rsidR="0077150C">
        <w:rPr>
          <w:sz w:val="22"/>
        </w:rPr>
        <w:t>he/</w:t>
      </w:r>
      <w:r w:rsidR="00DE3E4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7150C">
        <w:rPr>
          <w:sz w:val="22"/>
        </w:rPr>
        <w:instrText xml:space="preserve"> FORMCHECKBOX </w:instrText>
      </w:r>
      <w:r w:rsidR="00365CF6">
        <w:rPr>
          <w:sz w:val="22"/>
        </w:rPr>
      </w:r>
      <w:r w:rsidR="00365CF6">
        <w:rPr>
          <w:sz w:val="22"/>
        </w:rPr>
        <w:fldChar w:fldCharType="separate"/>
      </w:r>
      <w:r w:rsidR="00DE3E43">
        <w:rPr>
          <w:sz w:val="22"/>
        </w:rPr>
        <w:fldChar w:fldCharType="end"/>
      </w:r>
      <w:bookmarkEnd w:id="2"/>
      <w:r w:rsidR="0077150C">
        <w:rPr>
          <w:sz w:val="22"/>
        </w:rPr>
        <w:t>she)</w:t>
      </w:r>
      <w:r>
        <w:rPr>
          <w:sz w:val="22"/>
        </w:rPr>
        <w:t xml:space="preserve"> on</w:t>
      </w:r>
      <w:r w:rsidR="00530119">
        <w:rPr>
          <w:sz w:val="22"/>
        </w:rPr>
        <w:t xml:space="preserve">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>
        <w:rPr>
          <w:sz w:val="22"/>
        </w:rPr>
        <w:t xml:space="preserve"> </w:t>
      </w:r>
      <w:r w:rsidR="0077150C">
        <w:rPr>
          <w:sz w:val="22"/>
        </w:rPr>
        <w:t xml:space="preserve">(date) </w:t>
      </w:r>
      <w:r>
        <w:rPr>
          <w:sz w:val="22"/>
        </w:rPr>
        <w:t xml:space="preserve">in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>
        <w:rPr>
          <w:sz w:val="22"/>
        </w:rPr>
        <w:t xml:space="preserve">County, S. C. did: 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>
        <w:rPr>
          <w:sz w:val="22"/>
        </w:rPr>
        <w:t xml:space="preserve">in violation of Section(s)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 w:rsidRPr="00530119">
        <w:rPr>
          <w:b/>
          <w:sz w:val="22"/>
          <w:u w:val="single"/>
        </w:rPr>
        <w:t>Code of Laws of South Carolina</w:t>
      </w:r>
      <w:r w:rsidRPr="00530119">
        <w:rPr>
          <w:b/>
          <w:sz w:val="22"/>
        </w:rPr>
        <w:t xml:space="preserve"> </w:t>
      </w:r>
      <w:r>
        <w:rPr>
          <w:sz w:val="22"/>
        </w:rPr>
        <w:t>(1976).</w:t>
      </w:r>
    </w:p>
    <w:p w:rsidR="00216CAF" w:rsidRDefault="000C4A37" w:rsidP="0077150C">
      <w:pPr>
        <w:ind w:firstLine="720"/>
        <w:jc w:val="left"/>
        <w:rPr>
          <w:sz w:val="22"/>
        </w:rPr>
      </w:pPr>
      <w:r>
        <w:rPr>
          <w:sz w:val="22"/>
        </w:rPr>
        <w:t xml:space="preserve">An </w:t>
      </w:r>
      <w:r w:rsidR="00216CAF" w:rsidRPr="00216CAF">
        <w:rPr>
          <w:b/>
          <w:sz w:val="22"/>
        </w:rPr>
        <w:t>ADJUDICATORY HEARING</w:t>
      </w:r>
      <w:r>
        <w:rPr>
          <w:sz w:val="22"/>
        </w:rPr>
        <w:t xml:space="preserve"> was held </w:t>
      </w:r>
      <w:proofErr w:type="gramStart"/>
      <w:r>
        <w:rPr>
          <w:sz w:val="22"/>
        </w:rPr>
        <w:t xml:space="preserve">on </w:t>
      </w:r>
      <w:proofErr w:type="gramEnd"/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>
        <w:rPr>
          <w:sz w:val="22"/>
        </w:rPr>
        <w:t xml:space="preserve">.  </w:t>
      </w:r>
    </w:p>
    <w:p w:rsidR="006C7A3D" w:rsidRDefault="000C4A37" w:rsidP="0077150C">
      <w:pPr>
        <w:ind w:firstLine="720"/>
        <w:jc w:val="left"/>
        <w:rPr>
          <w:sz w:val="22"/>
        </w:rPr>
      </w:pPr>
      <w:r>
        <w:rPr>
          <w:sz w:val="22"/>
        </w:rPr>
        <w:t xml:space="preserve">The minor </w:t>
      </w:r>
      <w:r w:rsidR="0077150C">
        <w:rPr>
          <w:sz w:val="22"/>
        </w:rPr>
        <w:t>(</w:t>
      </w:r>
      <w:r w:rsidR="00DE3E4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7150C">
        <w:rPr>
          <w:sz w:val="22"/>
        </w:rPr>
        <w:instrText xml:space="preserve"> FORMCHECKBOX </w:instrText>
      </w:r>
      <w:r w:rsidR="00365CF6">
        <w:rPr>
          <w:sz w:val="22"/>
        </w:rPr>
      </w:r>
      <w:r w:rsidR="00365CF6">
        <w:rPr>
          <w:sz w:val="22"/>
        </w:rPr>
        <w:fldChar w:fldCharType="separate"/>
      </w:r>
      <w:r w:rsidR="00DE3E43">
        <w:rPr>
          <w:sz w:val="22"/>
        </w:rPr>
        <w:fldChar w:fldCharType="end"/>
      </w:r>
      <w:bookmarkEnd w:id="3"/>
      <w:r w:rsidR="0077150C">
        <w:rPr>
          <w:sz w:val="22"/>
        </w:rPr>
        <w:t>admitted guilt to/</w:t>
      </w:r>
      <w:r w:rsidR="00DE3E4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77150C">
        <w:rPr>
          <w:sz w:val="22"/>
        </w:rPr>
        <w:instrText xml:space="preserve"> FORMCHECKBOX </w:instrText>
      </w:r>
      <w:r w:rsidR="00365CF6">
        <w:rPr>
          <w:sz w:val="22"/>
        </w:rPr>
      </w:r>
      <w:r w:rsidR="00365CF6">
        <w:rPr>
          <w:sz w:val="22"/>
        </w:rPr>
        <w:fldChar w:fldCharType="separate"/>
      </w:r>
      <w:r w:rsidR="00DE3E43">
        <w:rPr>
          <w:sz w:val="22"/>
        </w:rPr>
        <w:fldChar w:fldCharType="end"/>
      </w:r>
      <w:bookmarkEnd w:id="4"/>
      <w:r w:rsidR="0077150C">
        <w:rPr>
          <w:sz w:val="22"/>
        </w:rPr>
        <w:t>was adjudicated delinquent for)</w:t>
      </w:r>
      <w:r>
        <w:rPr>
          <w:sz w:val="22"/>
        </w:rPr>
        <w:t xml:space="preserve"> having</w:t>
      </w:r>
      <w:r w:rsidR="0077150C">
        <w:rPr>
          <w:sz w:val="22"/>
        </w:rPr>
        <w:t xml:space="preserve">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>
        <w:rPr>
          <w:sz w:val="22"/>
        </w:rPr>
        <w:t xml:space="preserve">in violation of Section(s)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 xml:space="preserve"> </w:t>
      </w:r>
      <w:r w:rsidRPr="00530119">
        <w:rPr>
          <w:b/>
          <w:sz w:val="22"/>
          <w:u w:val="single"/>
        </w:rPr>
        <w:t>Code of Laws of South Carolina</w:t>
      </w:r>
      <w:r>
        <w:rPr>
          <w:sz w:val="22"/>
        </w:rPr>
        <w:t xml:space="preserve"> (1976).</w:t>
      </w:r>
    </w:p>
    <w:p w:rsidR="006C7A3D" w:rsidRDefault="000C4A37" w:rsidP="00530119">
      <w:pPr>
        <w:ind w:firstLine="720"/>
        <w:jc w:val="left"/>
        <w:rPr>
          <w:sz w:val="22"/>
        </w:rPr>
      </w:pPr>
      <w:r>
        <w:rPr>
          <w:sz w:val="22"/>
        </w:rPr>
        <w:t xml:space="preserve">A </w:t>
      </w:r>
      <w:r w:rsidR="00216CAF" w:rsidRPr="00216CAF">
        <w:rPr>
          <w:b/>
          <w:sz w:val="22"/>
        </w:rPr>
        <w:t>DISPOSITIONAL HEARING</w:t>
      </w:r>
      <w:r>
        <w:rPr>
          <w:sz w:val="22"/>
        </w:rPr>
        <w:t xml:space="preserve"> was held on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</w:rPr>
        <w:t xml:space="preserve"> </w:t>
      </w:r>
      <w:r w:rsidR="0077150C">
        <w:rPr>
          <w:sz w:val="22"/>
        </w:rPr>
        <w:t>(date)</w:t>
      </w:r>
      <w:r w:rsidR="00216CAF">
        <w:rPr>
          <w:sz w:val="22"/>
        </w:rPr>
        <w:t xml:space="preserve"> and as a result THIS COURT FINDS AND CONCLUDES AS FOLLOWS:</w:t>
      </w:r>
    </w:p>
    <w:p w:rsidR="006C7A3D" w:rsidRDefault="000C4A37">
      <w:pPr>
        <w:rPr>
          <w:sz w:val="22"/>
        </w:rPr>
      </w:pPr>
      <w:r>
        <w:rPr>
          <w:sz w:val="22"/>
        </w:rPr>
        <w:t>THIS COURT FINDS AND CONCLUDES AS FOLLOWS:</w:t>
      </w:r>
    </w:p>
    <w:p w:rsidR="006C7A3D" w:rsidRDefault="000C4A37" w:rsidP="00216CAF">
      <w:pPr>
        <w:ind w:left="360"/>
        <w:jc w:val="left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216CAF">
        <w:rPr>
          <w:sz w:val="22"/>
        </w:rPr>
        <w:t xml:space="preserve">     </w:t>
      </w:r>
      <w:r>
        <w:rPr>
          <w:sz w:val="22"/>
        </w:rPr>
        <w:t>That this Court has jurisdiction over the parties and subject matter of this action.</w:t>
      </w:r>
    </w:p>
    <w:p w:rsidR="006C7A3D" w:rsidRDefault="000C4A37" w:rsidP="00216CAF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That this minor is a suitable candidate to be placed on probation and to be supervised on probation by the Department of Juvenile Justice.</w:t>
      </w:r>
    </w:p>
    <w:p w:rsidR="00216CAF" w:rsidRPr="00216CAF" w:rsidRDefault="00216CAF" w:rsidP="00216CAF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216CAF">
        <w:rPr>
          <w:sz w:val="22"/>
        </w:rPr>
        <w:t>That it is in the best interest of this minor that (he)/(she) be committed to the South Carolina Department of  Juvenile Justice Services, for an indeterminate period not to</w:t>
      </w:r>
      <w:r w:rsidR="00DD2F55">
        <w:rPr>
          <w:sz w:val="22"/>
        </w:rPr>
        <w:t xml:space="preserve"> exceed (his)/(her) twenty-second</w:t>
      </w:r>
      <w:r w:rsidRPr="00216CAF">
        <w:rPr>
          <w:sz w:val="22"/>
        </w:rPr>
        <w:t xml:space="preserve"> birthday, unless sooner released by proper authority, suspended upon compliance with terms of probation.</w:t>
      </w:r>
    </w:p>
    <w:p w:rsidR="006C7A3D" w:rsidRPr="00714072" w:rsidRDefault="000C4A37" w:rsidP="0077150C">
      <w:pPr>
        <w:numPr>
          <w:ilvl w:val="0"/>
          <w:numId w:val="1"/>
        </w:numPr>
        <w:rPr>
          <w:sz w:val="22"/>
        </w:rPr>
      </w:pPr>
      <w:r w:rsidRPr="0077150C">
        <w:rPr>
          <w:sz w:val="22"/>
        </w:rPr>
        <w:t>Other:</w:t>
      </w:r>
      <w:r w:rsidR="0077150C">
        <w:rPr>
          <w:sz w:val="22"/>
        </w:rPr>
        <w:t xml:space="preserve"> </w:t>
      </w:r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</w:p>
    <w:p w:rsidR="00714072" w:rsidRDefault="00714072">
      <w:pPr>
        <w:spacing w:before="0" w:after="0"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216CAF" w:rsidRDefault="000C4A37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THEREFORE, IT IS ORDERED:</w:t>
      </w:r>
    </w:p>
    <w:p w:rsidR="00216CAF" w:rsidRDefault="000C4A37" w:rsidP="00216CAF">
      <w:pPr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216CAF">
        <w:rPr>
          <w:sz w:val="22"/>
        </w:rPr>
        <w:t>That this minor be committed to the South Carolina Department of Juvenile Justice, for an indeterminate period not to</w:t>
      </w:r>
      <w:r w:rsidR="00DD2F55">
        <w:rPr>
          <w:sz w:val="22"/>
        </w:rPr>
        <w:t xml:space="preserve"> exceed (his)/(her) twenty-second</w:t>
      </w:r>
      <w:r w:rsidR="00216CAF">
        <w:rPr>
          <w:sz w:val="22"/>
        </w:rPr>
        <w:t xml:space="preserve"> birthday, unless sooner released by proper authority, suspended upon compliance with terms of probation.</w:t>
      </w:r>
    </w:p>
    <w:p w:rsidR="006C7A3D" w:rsidRDefault="00216CAF" w:rsidP="00216CAF">
      <w:pPr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0C4A37">
        <w:rPr>
          <w:sz w:val="22"/>
        </w:rPr>
        <w:t>That the minor shall</w:t>
      </w:r>
      <w:r>
        <w:rPr>
          <w:sz w:val="22"/>
        </w:rPr>
        <w:t xml:space="preserve"> comply with the following terms of probation: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You shall report to your Probation Counselor as often as you are told to.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You shall keep all appointments with other agencies to which you may be sent by the Court or by your Probation Counselor.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You shall have no unexcused absences from school, obey the rules of your school and do your school work to the best of your ability.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You shall cooperate with your parents and obey their rules or the rules of the home in which you live.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You shall cooperate with your probation counselor.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f.</w:t>
      </w:r>
      <w:r>
        <w:rPr>
          <w:sz w:val="22"/>
        </w:rPr>
        <w:tab/>
        <w:t>You shall be home by a certain hour every night.  The hour you are to be home shall be set by the Court, or by your probation counselor in conjunction with your parents.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g.</w:t>
      </w:r>
      <w:r>
        <w:rPr>
          <w:sz w:val="22"/>
        </w:rPr>
        <w:tab/>
        <w:t>You shall not be with any person who is committing a crime or breaking the law.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h.</w:t>
      </w:r>
      <w:r>
        <w:rPr>
          <w:sz w:val="22"/>
        </w:rPr>
        <w:tab/>
        <w:t>You shall not commit any crimes or break any laws.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You shall not use any type of illegal drugs or drink any form of alcoholic beverages.</w:t>
      </w:r>
    </w:p>
    <w:p w:rsidR="00216CAF" w:rsidRDefault="00216CAF" w:rsidP="00216CAF">
      <w:pPr>
        <w:ind w:left="720"/>
        <w:rPr>
          <w:sz w:val="22"/>
        </w:rPr>
      </w:pPr>
      <w:r>
        <w:rPr>
          <w:sz w:val="22"/>
        </w:rPr>
        <w:t>j.</w:t>
      </w:r>
      <w:r>
        <w:rPr>
          <w:sz w:val="22"/>
        </w:rPr>
        <w:tab/>
        <w:t>You shall not have in your possession any type of weapon which could be used to hurt another person.</w:t>
      </w:r>
    </w:p>
    <w:p w:rsidR="00216CAF" w:rsidRPr="00714072" w:rsidRDefault="00216CAF" w:rsidP="00216CAF">
      <w:pPr>
        <w:ind w:left="720"/>
        <w:rPr>
          <w:sz w:val="22"/>
        </w:rPr>
      </w:pPr>
      <w:r>
        <w:rPr>
          <w:sz w:val="22"/>
        </w:rPr>
        <w:t>k.</w:t>
      </w:r>
      <w:r>
        <w:rPr>
          <w:sz w:val="22"/>
        </w:rPr>
        <w:tab/>
        <w:t>Other conditions</w:t>
      </w:r>
      <w:proofErr w:type="gramStart"/>
      <w:r>
        <w:rPr>
          <w:sz w:val="22"/>
        </w:rPr>
        <w:t xml:space="preserve">: </w:t>
      </w:r>
      <w:proofErr w:type="gramEnd"/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bookmarkStart w:id="5" w:name="_GoBack"/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bookmarkEnd w:id="5"/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>.</w:t>
      </w:r>
    </w:p>
    <w:p w:rsidR="006C7A3D" w:rsidRPr="00714072" w:rsidRDefault="000C4A37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Other</w:t>
      </w:r>
      <w:proofErr w:type="gramStart"/>
      <w:r>
        <w:rPr>
          <w:sz w:val="22"/>
        </w:rPr>
        <w:t xml:space="preserve">:  </w:t>
      </w:r>
      <w:proofErr w:type="gramEnd"/>
      <w:r w:rsidR="00DE3E43" w:rsidRPr="0071407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072" w:rsidRPr="00714072">
        <w:rPr>
          <w:sz w:val="22"/>
          <w:szCs w:val="22"/>
          <w:u w:val="single"/>
        </w:rPr>
        <w:instrText xml:space="preserve"> FORMTEXT </w:instrText>
      </w:r>
      <w:r w:rsidR="00DE3E43" w:rsidRPr="00714072">
        <w:rPr>
          <w:sz w:val="22"/>
          <w:szCs w:val="22"/>
          <w:u w:val="single"/>
        </w:rPr>
      </w:r>
      <w:r w:rsidR="00DE3E43" w:rsidRPr="00714072">
        <w:rPr>
          <w:sz w:val="22"/>
          <w:szCs w:val="22"/>
          <w:u w:val="single"/>
        </w:rPr>
        <w:fldChar w:fldCharType="separate"/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714072" w:rsidRPr="00714072">
        <w:rPr>
          <w:noProof/>
          <w:sz w:val="22"/>
          <w:szCs w:val="22"/>
          <w:u w:val="single"/>
        </w:rPr>
        <w:t> </w:t>
      </w:r>
      <w:r w:rsidR="00DE3E43" w:rsidRPr="00714072">
        <w:rPr>
          <w:sz w:val="22"/>
          <w:szCs w:val="22"/>
          <w:u w:val="single"/>
        </w:rPr>
        <w:fldChar w:fldCharType="end"/>
      </w:r>
      <w:r w:rsidR="00714072">
        <w:rPr>
          <w:sz w:val="22"/>
          <w:szCs w:val="22"/>
        </w:rPr>
        <w:t>.</w:t>
      </w:r>
    </w:p>
    <w:p w:rsidR="006C7A3D" w:rsidRDefault="000C4A37">
      <w:pPr>
        <w:ind w:firstLine="720"/>
        <w:rPr>
          <w:sz w:val="22"/>
        </w:rPr>
      </w:pPr>
      <w:r>
        <w:rPr>
          <w:b/>
          <w:bCs/>
          <w:sz w:val="22"/>
        </w:rPr>
        <w:t>AND IT IS SO ORDERED</w:t>
      </w:r>
      <w:r>
        <w:rPr>
          <w:sz w:val="22"/>
        </w:rPr>
        <w:t>.</w:t>
      </w:r>
    </w:p>
    <w:p w:rsidR="00530119" w:rsidRDefault="00530119">
      <w:pPr>
        <w:ind w:firstLine="720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19"/>
        <w:gridCol w:w="963"/>
        <w:gridCol w:w="4954"/>
      </w:tblGrid>
      <w:tr w:rsidR="006C7A3D" w:rsidTr="0077150C">
        <w:trPr>
          <w:cantSplit/>
          <w:trHeight w:val="414"/>
        </w:trPr>
        <w:tc>
          <w:tcPr>
            <w:tcW w:w="4068" w:type="dxa"/>
            <w:vAlign w:val="bottom"/>
          </w:tcPr>
          <w:p w:rsidR="006C7A3D" w:rsidRDefault="0077150C">
            <w:pPr>
              <w:pStyle w:val="normalsingle"/>
              <w:jc w:val="left"/>
            </w:pPr>
            <w:r>
              <w:t>Date: ____________________, 20__</w:t>
            </w:r>
            <w:r w:rsidR="001E13CE">
              <w:t>_</w:t>
            </w:r>
            <w:r>
              <w:t>_</w:t>
            </w:r>
          </w:p>
        </w:tc>
        <w:tc>
          <w:tcPr>
            <w:tcW w:w="990" w:type="dxa"/>
            <w:vAlign w:val="bottom"/>
          </w:tcPr>
          <w:p w:rsidR="006C7A3D" w:rsidRDefault="006C7A3D">
            <w:pPr>
              <w:pStyle w:val="normalsingle"/>
              <w:jc w:val="left"/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6C7A3D" w:rsidRDefault="006C7A3D">
            <w:pPr>
              <w:pStyle w:val="normalsingle"/>
              <w:jc w:val="left"/>
            </w:pPr>
          </w:p>
        </w:tc>
      </w:tr>
      <w:tr w:rsidR="006C7A3D">
        <w:trPr>
          <w:cantSplit/>
        </w:trPr>
        <w:tc>
          <w:tcPr>
            <w:tcW w:w="5058" w:type="dxa"/>
            <w:gridSpan w:val="2"/>
          </w:tcPr>
          <w:p w:rsidR="006C7A3D" w:rsidRDefault="006C7A3D">
            <w:pPr>
              <w:pStyle w:val="normalsingle"/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6C7A3D" w:rsidRDefault="000C4A37">
            <w:pPr>
              <w:pStyle w:val="normalsingle"/>
              <w:jc w:val="center"/>
            </w:pPr>
            <w:r>
              <w:t>FAMILY COURT JUDGE</w:t>
            </w:r>
          </w:p>
        </w:tc>
      </w:tr>
      <w:tr w:rsidR="006C7A3D">
        <w:trPr>
          <w:cantSplit/>
        </w:trPr>
        <w:tc>
          <w:tcPr>
            <w:tcW w:w="10152" w:type="dxa"/>
            <w:gridSpan w:val="3"/>
          </w:tcPr>
          <w:p w:rsidR="006C7A3D" w:rsidRDefault="0077150C" w:rsidP="0077150C">
            <w:pPr>
              <w:pStyle w:val="normalsingle"/>
            </w:pPr>
            <w:r>
              <w:t>______________________</w:t>
            </w:r>
            <w:r w:rsidR="000C4A37">
              <w:t>, S</w:t>
            </w:r>
            <w:r>
              <w:t>.C.</w:t>
            </w:r>
          </w:p>
        </w:tc>
      </w:tr>
    </w:tbl>
    <w:p w:rsidR="006C7A3D" w:rsidRDefault="006C7A3D">
      <w:pPr>
        <w:pStyle w:val="Footer"/>
        <w:tabs>
          <w:tab w:val="clear" w:pos="4320"/>
          <w:tab w:val="clear" w:pos="8640"/>
        </w:tabs>
      </w:pPr>
    </w:p>
    <w:sectPr w:rsidR="006C7A3D" w:rsidSect="006C7A3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19" w:rsidRDefault="00530119">
      <w:pPr>
        <w:spacing w:before="0" w:after="0" w:line="240" w:lineRule="auto"/>
      </w:pPr>
      <w:r>
        <w:separator/>
      </w:r>
    </w:p>
  </w:endnote>
  <w:endnote w:type="continuationSeparator" w:id="0">
    <w:p w:rsidR="00530119" w:rsidRDefault="00530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9" w:rsidRDefault="00216CAF">
    <w:pPr>
      <w:pStyle w:val="Footer"/>
    </w:pPr>
    <w:r>
      <w:t>SCCA 494</w:t>
    </w:r>
    <w:r w:rsidR="0029640F">
      <w:t xml:space="preserve"> (7</w:t>
    </w:r>
    <w:r w:rsidR="00530119">
      <w:t>/20</w:t>
    </w:r>
    <w:r w:rsidR="0029640F">
      <w:t>1</w:t>
    </w:r>
    <w:r w:rsidR="00530119">
      <w:t>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19" w:rsidRDefault="00530119">
      <w:pPr>
        <w:spacing w:before="0" w:after="0" w:line="240" w:lineRule="auto"/>
      </w:pPr>
      <w:r>
        <w:separator/>
      </w:r>
    </w:p>
  </w:footnote>
  <w:footnote w:type="continuationSeparator" w:id="0">
    <w:p w:rsidR="00530119" w:rsidRDefault="005301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882"/>
    <w:multiLevelType w:val="hybridMultilevel"/>
    <w:tmpl w:val="C1DED45C"/>
    <w:lvl w:ilvl="0" w:tplc="EE607F2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7"/>
    <w:rsid w:val="000C4A37"/>
    <w:rsid w:val="001E13CE"/>
    <w:rsid w:val="00216CAF"/>
    <w:rsid w:val="0029640F"/>
    <w:rsid w:val="00365CF6"/>
    <w:rsid w:val="00530119"/>
    <w:rsid w:val="006C7A3D"/>
    <w:rsid w:val="00714072"/>
    <w:rsid w:val="0077150C"/>
    <w:rsid w:val="0092109E"/>
    <w:rsid w:val="009E1B0F"/>
    <w:rsid w:val="00D412CE"/>
    <w:rsid w:val="00DD2F55"/>
    <w:rsid w:val="00D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AA01"/>
  <w15:docId w15:val="{EEA90D21-4882-4C94-9DAA-B95563B8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3D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C7A3D"/>
    <w:pPr>
      <w:ind w:firstLine="720"/>
    </w:pPr>
  </w:style>
  <w:style w:type="paragraph" w:styleId="Footer">
    <w:name w:val="footer"/>
    <w:basedOn w:val="Normal"/>
    <w:semiHidden/>
    <w:rsid w:val="006C7A3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C7A3D"/>
    <w:pPr>
      <w:tabs>
        <w:tab w:val="center" w:pos="4320"/>
        <w:tab w:val="right" w:pos="8640"/>
      </w:tabs>
    </w:pPr>
  </w:style>
  <w:style w:type="paragraph" w:customStyle="1" w:styleId="indented">
    <w:name w:val="indented"/>
    <w:basedOn w:val="Normal"/>
    <w:rsid w:val="006C7A3D"/>
    <w:pPr>
      <w:tabs>
        <w:tab w:val="left" w:pos="1080"/>
      </w:tabs>
      <w:ind w:left="1080" w:hanging="600"/>
    </w:pPr>
  </w:style>
  <w:style w:type="paragraph" w:customStyle="1" w:styleId="normalsingle">
    <w:name w:val="normal single"/>
    <w:basedOn w:val="Normal"/>
    <w:rsid w:val="006C7A3D"/>
    <w:pPr>
      <w:spacing w:before="0" w:after="0" w:line="240" w:lineRule="auto"/>
    </w:pPr>
  </w:style>
  <w:style w:type="paragraph" w:styleId="BodyText">
    <w:name w:val="Body Text"/>
    <w:basedOn w:val="Normal"/>
    <w:semiHidden/>
    <w:rsid w:val="006C7A3D"/>
    <w:rPr>
      <w:sz w:val="22"/>
    </w:rPr>
  </w:style>
  <w:style w:type="table" w:styleId="TableGrid">
    <w:name w:val="Table Grid"/>
    <w:basedOn w:val="TableNormal"/>
    <w:rsid w:val="0077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SCJD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Carolyn W Yon</dc:creator>
  <cp:lastModifiedBy>Taaffe, Leslie</cp:lastModifiedBy>
  <cp:revision>4</cp:revision>
  <cp:lastPrinted>2009-11-11T13:53:00Z</cp:lastPrinted>
  <dcterms:created xsi:type="dcterms:W3CDTF">2019-06-28T16:49:00Z</dcterms:created>
  <dcterms:modified xsi:type="dcterms:W3CDTF">2019-06-28T16:53:00Z</dcterms:modified>
</cp:coreProperties>
</file>